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62B" w:rsidRPr="00664F86" w:rsidRDefault="006F762B" w:rsidP="006F762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64F86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79A57D0" wp14:editId="37278D98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4F86">
        <w:rPr>
          <w:rFonts w:ascii="Times New Roman" w:hAnsi="Times New Roman"/>
          <w:b/>
          <w:sz w:val="28"/>
          <w:szCs w:val="24"/>
        </w:rPr>
        <w:t xml:space="preserve"> </w:t>
      </w:r>
    </w:p>
    <w:p w:rsidR="006F762B" w:rsidRPr="00664F86" w:rsidRDefault="006F762B" w:rsidP="006F762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F762B" w:rsidRPr="00664F86" w:rsidRDefault="006F762B" w:rsidP="006F762B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664F86">
        <w:rPr>
          <w:rFonts w:ascii="Times New Roman" w:hAnsi="Times New Roman"/>
          <w:b/>
          <w:sz w:val="28"/>
          <w:szCs w:val="20"/>
        </w:rPr>
        <w:t>СОВЕТ ДЕПУТАТОВ</w:t>
      </w:r>
    </w:p>
    <w:p w:rsidR="006F762B" w:rsidRPr="00664F86" w:rsidRDefault="006F762B" w:rsidP="006F762B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664F86">
        <w:rPr>
          <w:rFonts w:ascii="Times New Roman" w:hAnsi="Times New Roman"/>
          <w:b/>
          <w:sz w:val="28"/>
          <w:szCs w:val="20"/>
        </w:rPr>
        <w:t>ГОРОДСКОГО ОКРУГА ДОМОДЕДОВО</w:t>
      </w:r>
    </w:p>
    <w:p w:rsidR="006F762B" w:rsidRPr="00664F86" w:rsidRDefault="006F762B" w:rsidP="006F762B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664F86">
        <w:rPr>
          <w:rFonts w:ascii="Times New Roman" w:hAnsi="Times New Roman"/>
          <w:b/>
          <w:sz w:val="28"/>
          <w:szCs w:val="20"/>
        </w:rPr>
        <w:t xml:space="preserve"> МОСКОВСКОЙ ОБЛАСТИ</w:t>
      </w:r>
    </w:p>
    <w:p w:rsidR="006F762B" w:rsidRPr="00664F86" w:rsidRDefault="006F762B" w:rsidP="006F76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762B" w:rsidRPr="00664F86" w:rsidRDefault="006F762B" w:rsidP="006F76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762B" w:rsidRPr="00664F86" w:rsidRDefault="006F762B" w:rsidP="006F762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20"/>
        </w:rPr>
      </w:pPr>
      <w:r w:rsidRPr="00664F86">
        <w:rPr>
          <w:rFonts w:ascii="Times New Roman" w:hAnsi="Times New Roman"/>
          <w:b/>
          <w:sz w:val="32"/>
          <w:szCs w:val="20"/>
        </w:rPr>
        <w:t>РЕШЕНИЕ</w:t>
      </w:r>
    </w:p>
    <w:p w:rsidR="006F762B" w:rsidRPr="00664F86" w:rsidRDefault="006F762B" w:rsidP="006F76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762B" w:rsidRPr="00664F86" w:rsidRDefault="00F92B70" w:rsidP="006F76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F92B70">
        <w:rPr>
          <w:rFonts w:ascii="Times New Roman" w:hAnsi="Times New Roman"/>
          <w:sz w:val="24"/>
          <w:szCs w:val="24"/>
          <w:u w:val="single"/>
        </w:rPr>
        <w:t>24.01.2024</w:t>
      </w:r>
      <w:r>
        <w:rPr>
          <w:rFonts w:ascii="Times New Roman" w:hAnsi="Times New Roman"/>
          <w:sz w:val="24"/>
          <w:szCs w:val="24"/>
        </w:rPr>
        <w:t xml:space="preserve"> </w:t>
      </w:r>
      <w:r w:rsidR="006F762B" w:rsidRPr="00664F86">
        <w:rPr>
          <w:rFonts w:ascii="Times New Roman" w:hAnsi="Times New Roman"/>
          <w:sz w:val="24"/>
          <w:szCs w:val="24"/>
        </w:rPr>
        <w:t xml:space="preserve">№ </w:t>
      </w:r>
      <w:r w:rsidRPr="00F92B70">
        <w:rPr>
          <w:rFonts w:ascii="Times New Roman" w:hAnsi="Times New Roman"/>
          <w:sz w:val="24"/>
          <w:szCs w:val="24"/>
          <w:u w:val="single"/>
        </w:rPr>
        <w:t>1-4/1410</w:t>
      </w:r>
    </w:p>
    <w:p w:rsidR="006F762B" w:rsidRPr="00664F86" w:rsidRDefault="006F762B" w:rsidP="006F762B">
      <w:pPr>
        <w:rPr>
          <w:rFonts w:asciiTheme="minorHAnsi" w:eastAsiaTheme="minorHAnsi" w:hAnsiTheme="minorHAnsi" w:cstheme="minorBidi"/>
          <w:lang w:eastAsia="en-US"/>
        </w:rPr>
      </w:pPr>
    </w:p>
    <w:p w:rsidR="006F762B" w:rsidRDefault="006F762B" w:rsidP="006F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64F86">
        <w:rPr>
          <w:rFonts w:ascii="Times New Roman" w:eastAsiaTheme="minorHAnsi" w:hAnsi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внесении изменений в Положение </w:t>
      </w:r>
      <w:r w:rsidRPr="006F762B">
        <w:rPr>
          <w:rFonts w:ascii="Times New Roman" w:eastAsiaTheme="minorHAnsi" w:hAnsi="Times New Roman"/>
          <w:sz w:val="24"/>
          <w:szCs w:val="24"/>
          <w:lang w:eastAsia="en-US"/>
        </w:rPr>
        <w:t xml:space="preserve">о </w:t>
      </w:r>
    </w:p>
    <w:p w:rsidR="006F762B" w:rsidRDefault="006F762B" w:rsidP="006F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F762B">
        <w:rPr>
          <w:rFonts w:ascii="Times New Roman" w:eastAsiaTheme="minorHAnsi" w:hAnsi="Times New Roman"/>
          <w:sz w:val="24"/>
          <w:szCs w:val="24"/>
          <w:lang w:eastAsia="en-US"/>
        </w:rPr>
        <w:t xml:space="preserve">проведении антикоррупционной экспертизы </w:t>
      </w:r>
    </w:p>
    <w:p w:rsidR="006F762B" w:rsidRDefault="006F762B" w:rsidP="006F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F762B">
        <w:rPr>
          <w:rFonts w:ascii="Times New Roman" w:eastAsiaTheme="minorHAnsi" w:hAnsi="Times New Roman"/>
          <w:sz w:val="24"/>
          <w:szCs w:val="24"/>
          <w:lang w:eastAsia="en-US"/>
        </w:rPr>
        <w:t xml:space="preserve">нормативных правовых актов и проектов </w:t>
      </w:r>
    </w:p>
    <w:p w:rsidR="006F762B" w:rsidRDefault="006F762B" w:rsidP="006F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F762B">
        <w:rPr>
          <w:rFonts w:ascii="Times New Roman" w:eastAsiaTheme="minorHAnsi" w:hAnsi="Times New Roman"/>
          <w:sz w:val="24"/>
          <w:szCs w:val="24"/>
          <w:lang w:eastAsia="en-US"/>
        </w:rPr>
        <w:t xml:space="preserve">нормативных правовых актов, принимаемых </w:t>
      </w:r>
    </w:p>
    <w:p w:rsidR="006F762B" w:rsidRDefault="006F762B" w:rsidP="006F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F762B">
        <w:rPr>
          <w:rFonts w:ascii="Times New Roman" w:eastAsiaTheme="minorHAnsi" w:hAnsi="Times New Roman"/>
          <w:sz w:val="24"/>
          <w:szCs w:val="24"/>
          <w:lang w:eastAsia="en-US"/>
        </w:rPr>
        <w:t>органами местного самоуправления городского</w:t>
      </w:r>
    </w:p>
    <w:p w:rsidR="006F762B" w:rsidRDefault="006F762B" w:rsidP="006F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F762B">
        <w:rPr>
          <w:rFonts w:ascii="Times New Roman" w:eastAsiaTheme="minorHAnsi" w:hAnsi="Times New Roman"/>
          <w:sz w:val="24"/>
          <w:szCs w:val="24"/>
          <w:lang w:eastAsia="en-US"/>
        </w:rPr>
        <w:t xml:space="preserve"> округа Домодедово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, утвержденное решением</w:t>
      </w:r>
    </w:p>
    <w:p w:rsidR="006F762B" w:rsidRDefault="006F762B" w:rsidP="006F762B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Совета депутатов городского округа</w:t>
      </w:r>
    </w:p>
    <w:p w:rsidR="006F762B" w:rsidRPr="00664F86" w:rsidRDefault="006F762B" w:rsidP="006F762B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Домодедово от 13.11.2018 № 1-4/926</w:t>
      </w:r>
    </w:p>
    <w:p w:rsidR="006F762B" w:rsidRPr="00664F86" w:rsidRDefault="006F762B" w:rsidP="006F762B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F762B" w:rsidRDefault="006F762B" w:rsidP="006F76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В соответствии с Федеральным </w:t>
      </w:r>
      <w:hyperlink r:id="rId6" w:history="1">
        <w:r w:rsidRPr="006F762B">
          <w:rPr>
            <w:rFonts w:ascii="Times New Roman" w:eastAsiaTheme="minorHAnsi" w:hAnsi="Times New Roman"/>
            <w:sz w:val="24"/>
            <w:szCs w:val="24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от 17.07.2009 № 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Pr="006F762B">
          <w:rPr>
            <w:rFonts w:ascii="Times New Roman" w:eastAsiaTheme="minorHAnsi" w:hAnsi="Times New Roman"/>
            <w:sz w:val="24"/>
            <w:szCs w:val="24"/>
            <w:lang w:eastAsia="en-US"/>
          </w:rPr>
          <w:t>постановлением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Правительства Российской Федерации от 26.02.2010 № 96 «Об антикоррупционной экспертизе нормативных правовых актов и проектов нормативных правовых актов», </w:t>
      </w:r>
    </w:p>
    <w:p w:rsidR="006F762B" w:rsidRPr="00664F86" w:rsidRDefault="006F762B" w:rsidP="006F762B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F762B" w:rsidRDefault="006F762B" w:rsidP="006F76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762B" w:rsidRDefault="006F762B" w:rsidP="006F76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4F86">
        <w:rPr>
          <w:rFonts w:ascii="Times New Roman" w:hAnsi="Times New Roman"/>
          <w:b/>
          <w:sz w:val="24"/>
          <w:szCs w:val="24"/>
        </w:rPr>
        <w:t>СОВЕТ ДЕПУТАТОВ ГОРОДСКОГО ОКРУГА РЕШИЛ:</w:t>
      </w:r>
    </w:p>
    <w:p w:rsidR="006F762B" w:rsidRDefault="006F762B" w:rsidP="003200B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6F762B" w:rsidRPr="006F762B" w:rsidRDefault="006F762B" w:rsidP="003200B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F762B">
        <w:rPr>
          <w:rFonts w:ascii="Times New Roman" w:hAnsi="Times New Roman"/>
          <w:sz w:val="24"/>
          <w:szCs w:val="24"/>
        </w:rPr>
        <w:t>Внести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762B">
        <w:rPr>
          <w:rFonts w:ascii="Times New Roman" w:eastAsiaTheme="minorHAnsi" w:hAnsi="Times New Roman"/>
          <w:sz w:val="24"/>
          <w:szCs w:val="24"/>
          <w:lang w:eastAsia="en-US"/>
        </w:rPr>
        <w:t>Положение о проведении антикоррупционной экспертизы нормативных правовых актов и проектов нормативных правовых актов, принимаемых органами местного самоуправления городского округа Домодедово, утвержденное решением Совета депутатов городского округа Домодедово от 13.11.2018 № 1-4/926,</w:t>
      </w:r>
      <w:r w:rsidRPr="006F762B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6F762B" w:rsidRPr="00795D12" w:rsidRDefault="006F762B" w:rsidP="003200BA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795D12">
        <w:rPr>
          <w:rFonts w:ascii="Times New Roman" w:hAnsi="Times New Roman"/>
          <w:sz w:val="24"/>
          <w:szCs w:val="24"/>
        </w:rPr>
        <w:t>пункт</w:t>
      </w:r>
      <w:r>
        <w:rPr>
          <w:rFonts w:ascii="Times New Roman" w:hAnsi="Times New Roman"/>
          <w:sz w:val="24"/>
          <w:szCs w:val="24"/>
        </w:rPr>
        <w:t>е</w:t>
      </w:r>
      <w:r w:rsidRPr="00795D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5D1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.1</w:t>
      </w:r>
      <w:proofErr w:type="gramEnd"/>
      <w:r>
        <w:rPr>
          <w:rFonts w:ascii="Times New Roman" w:hAnsi="Times New Roman"/>
          <w:sz w:val="24"/>
          <w:szCs w:val="24"/>
        </w:rPr>
        <w:t xml:space="preserve"> слова «комитет правового обеспечения» заменить словами «правовое управление»;</w:t>
      </w:r>
    </w:p>
    <w:p w:rsidR="006F762B" w:rsidRDefault="006F762B" w:rsidP="003200BA">
      <w:pPr>
        <w:pStyle w:val="a3"/>
        <w:numPr>
          <w:ilvl w:val="0"/>
          <w:numId w:val="2"/>
        </w:numPr>
        <w:spacing w:after="0" w:line="240" w:lineRule="auto"/>
        <w:ind w:hanging="3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подпункт 5 пункта </w:t>
      </w:r>
      <w:r w:rsidR="003200BA">
        <w:rPr>
          <w:rFonts w:ascii="Times New Roman" w:hAnsi="Times New Roman"/>
          <w:sz w:val="24"/>
          <w:szCs w:val="24"/>
        </w:rPr>
        <w:t>3.7 изложить в</w:t>
      </w:r>
      <w:r>
        <w:rPr>
          <w:rFonts w:ascii="Times New Roman" w:hAnsi="Times New Roman"/>
          <w:sz w:val="24"/>
          <w:szCs w:val="24"/>
        </w:rPr>
        <w:t xml:space="preserve"> следующе</w:t>
      </w:r>
      <w:r w:rsidR="003200BA">
        <w:rPr>
          <w:rFonts w:ascii="Times New Roman" w:hAnsi="Times New Roman"/>
          <w:sz w:val="24"/>
          <w:szCs w:val="24"/>
        </w:rPr>
        <w:t>й редакции</w:t>
      </w:r>
      <w:r>
        <w:rPr>
          <w:rFonts w:ascii="Times New Roman" w:hAnsi="Times New Roman"/>
          <w:sz w:val="24"/>
          <w:szCs w:val="24"/>
        </w:rPr>
        <w:t>:</w:t>
      </w:r>
    </w:p>
    <w:p w:rsidR="003200BA" w:rsidRDefault="003200BA" w:rsidP="003200BA">
      <w:pPr>
        <w:pStyle w:val="a3"/>
        <w:spacing w:after="0" w:line="240" w:lineRule="auto"/>
        <w:ind w:left="900" w:hanging="3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«5) иностранными агентами.».</w:t>
      </w:r>
    </w:p>
    <w:p w:rsidR="006F762B" w:rsidRDefault="006F762B" w:rsidP="003200B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решение в установленном порядке.</w:t>
      </w:r>
    </w:p>
    <w:p w:rsidR="006F762B" w:rsidRDefault="006F762B" w:rsidP="003200B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исполнением настоящего решения возложить на постоянную комиссию по нормотворческой деятельности (Белякова Л.Н.).</w:t>
      </w:r>
    </w:p>
    <w:p w:rsidR="006F762B" w:rsidRPr="000901B8" w:rsidRDefault="006F762B" w:rsidP="006F76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762B" w:rsidRDefault="006F762B" w:rsidP="006F762B">
      <w:pPr>
        <w:pStyle w:val="ConsPlusNormal"/>
      </w:pPr>
      <w:r>
        <w:br/>
      </w:r>
    </w:p>
    <w:p w:rsidR="006F762B" w:rsidRDefault="006F762B" w:rsidP="006F7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762B" w:rsidRPr="00673133" w:rsidRDefault="006F762B" w:rsidP="006F7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133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             Глава </w:t>
      </w:r>
    </w:p>
    <w:p w:rsidR="006F762B" w:rsidRPr="00673133" w:rsidRDefault="006F762B" w:rsidP="006F7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133">
        <w:rPr>
          <w:rFonts w:ascii="Times New Roman" w:hAnsi="Times New Roman"/>
          <w:sz w:val="24"/>
          <w:szCs w:val="24"/>
        </w:rPr>
        <w:t>городского округа Домодедово                                                 городского округа Домодедово</w:t>
      </w:r>
    </w:p>
    <w:p w:rsidR="006F762B" w:rsidRPr="00673133" w:rsidRDefault="006F762B" w:rsidP="006F7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133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6F762B" w:rsidRDefault="006F762B" w:rsidP="006F7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133">
        <w:rPr>
          <w:rFonts w:ascii="Times New Roman" w:hAnsi="Times New Roman"/>
          <w:sz w:val="24"/>
          <w:szCs w:val="24"/>
        </w:rPr>
        <w:t xml:space="preserve">                              Л.П. Ковалевский                                                                    М.А. </w:t>
      </w:r>
      <w:proofErr w:type="spellStart"/>
      <w:r w:rsidRPr="00673133">
        <w:rPr>
          <w:rFonts w:ascii="Times New Roman" w:hAnsi="Times New Roman"/>
          <w:sz w:val="24"/>
          <w:szCs w:val="24"/>
        </w:rPr>
        <w:t>Ежокин</w:t>
      </w:r>
      <w:proofErr w:type="spellEnd"/>
    </w:p>
    <w:p w:rsidR="006F762B" w:rsidRDefault="006F762B" w:rsidP="006F7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762B" w:rsidRDefault="006F762B" w:rsidP="006F7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762B" w:rsidRDefault="006F762B" w:rsidP="006F7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762B" w:rsidRDefault="006F762B" w:rsidP="006F7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F762B" w:rsidSect="006F762B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93AE6"/>
    <w:multiLevelType w:val="hybridMultilevel"/>
    <w:tmpl w:val="BF92CC80"/>
    <w:lvl w:ilvl="0" w:tplc="1C9E454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24222EA"/>
    <w:multiLevelType w:val="hybridMultilevel"/>
    <w:tmpl w:val="DB2CA272"/>
    <w:lvl w:ilvl="0" w:tplc="6D1A1A3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FDA4159"/>
    <w:multiLevelType w:val="multilevel"/>
    <w:tmpl w:val="5F38721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62B"/>
    <w:rsid w:val="003200BA"/>
    <w:rsid w:val="00442A11"/>
    <w:rsid w:val="004D6CB1"/>
    <w:rsid w:val="006F762B"/>
    <w:rsid w:val="00F9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C4FE1"/>
  <w15:chartTrackingRefBased/>
  <w15:docId w15:val="{D6D9FC39-5E17-4F32-BA8E-5AF9C50B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62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62B"/>
    <w:pPr>
      <w:ind w:left="720"/>
      <w:contextualSpacing/>
    </w:pPr>
  </w:style>
  <w:style w:type="paragraph" w:customStyle="1" w:styleId="ConsPlusNormal">
    <w:name w:val="ConsPlusNormal"/>
    <w:rsid w:val="006F762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201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33466&amp;dst=10002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Демидова Е.В.</dc:creator>
  <cp:keywords/>
  <dc:description/>
  <cp:lastModifiedBy>Коняева Л.А.</cp:lastModifiedBy>
  <cp:revision>3</cp:revision>
  <dcterms:created xsi:type="dcterms:W3CDTF">2024-01-17T09:38:00Z</dcterms:created>
  <dcterms:modified xsi:type="dcterms:W3CDTF">2024-01-24T08:19:00Z</dcterms:modified>
</cp:coreProperties>
</file>